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
        <w:gridCol w:w="756"/>
        <w:gridCol w:w="756"/>
        <w:gridCol w:w="992"/>
        <w:gridCol w:w="1969"/>
        <w:gridCol w:w="1947"/>
        <w:gridCol w:w="1794"/>
        <w:gridCol w:w="2281"/>
      </w:tblGrid>
      <w:tr w:rsidR="00ED3554" w:rsidRPr="00CF246D" w14:paraId="17D7536D" w14:textId="77777777" w:rsidTr="00E45B8B">
        <w:trPr>
          <w:gridAfter w:val="1"/>
          <w:wAfter w:w="2281" w:type="dxa"/>
          <w:trHeight w:val="1119"/>
        </w:trPr>
        <w:tc>
          <w:tcPr>
            <w:tcW w:w="2312" w:type="dxa"/>
            <w:gridSpan w:val="3"/>
          </w:tcPr>
          <w:p w14:paraId="6E09FD5C" w14:textId="04EDB61F" w:rsidR="00ED3554" w:rsidRPr="00CF246D" w:rsidRDefault="00ED3554">
            <w:pPr>
              <w:rPr>
                <w:rFonts w:ascii="Arial" w:hAnsi="Arial" w:cs="Arial"/>
              </w:rPr>
            </w:pPr>
            <w:bookmarkStart w:id="0" w:name="_GoBack"/>
            <w:r w:rsidRPr="00CF246D">
              <w:rPr>
                <w:rFonts w:ascii="Arial" w:hAnsi="Arial" w:cs="Arial"/>
              </w:rPr>
              <w:t xml:space="preserve">    </w:t>
            </w:r>
          </w:p>
        </w:tc>
        <w:tc>
          <w:tcPr>
            <w:tcW w:w="2961" w:type="dxa"/>
            <w:gridSpan w:val="2"/>
          </w:tcPr>
          <w:p w14:paraId="10499D59" w14:textId="32053ACB" w:rsidR="00ED3554" w:rsidRPr="00CF246D" w:rsidRDefault="00ED3554" w:rsidP="001A52C1">
            <w:pPr>
              <w:rPr>
                <w:rFonts w:ascii="Arial" w:hAnsi="Arial" w:cs="Arial"/>
              </w:rPr>
            </w:pPr>
            <w:r w:rsidRPr="00CF246D">
              <w:rPr>
                <w:rFonts w:ascii="Arial" w:hAnsi="Arial" w:cs="Arial"/>
                <w:noProof/>
                <w:lang w:eastAsia="fr-FR"/>
              </w:rPr>
              <w:drawing>
                <wp:inline distT="0" distB="0" distL="0" distR="0" wp14:anchorId="61097785" wp14:editId="433B265F">
                  <wp:extent cx="1558137" cy="695329"/>
                  <wp:effectExtent l="0" t="0" r="4445" b="0"/>
                  <wp:docPr id="1" name="Image 1" descr="C:\Users\ecroulleboi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roullebois\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354" cy="725325"/>
                          </a:xfrm>
                          <a:prstGeom prst="rect">
                            <a:avLst/>
                          </a:prstGeom>
                          <a:noFill/>
                          <a:ln>
                            <a:noFill/>
                          </a:ln>
                        </pic:spPr>
                      </pic:pic>
                    </a:graphicData>
                  </a:graphic>
                </wp:inline>
              </w:drawing>
            </w:r>
            <w:r>
              <w:rPr>
                <w:rFonts w:ascii="Arial" w:hAnsi="Arial" w:cs="Arial"/>
              </w:rPr>
              <w:t xml:space="preserve"> </w:t>
            </w:r>
          </w:p>
        </w:tc>
        <w:tc>
          <w:tcPr>
            <w:tcW w:w="1947" w:type="dxa"/>
          </w:tcPr>
          <w:p w14:paraId="50ECC954" w14:textId="77777777" w:rsidR="00ED3554" w:rsidRPr="00CF246D" w:rsidRDefault="00ED3554">
            <w:pPr>
              <w:rPr>
                <w:rFonts w:ascii="Arial" w:hAnsi="Arial" w:cs="Arial"/>
              </w:rPr>
            </w:pPr>
            <w:r>
              <w:rPr>
                <w:rFonts w:ascii="Arial" w:hAnsi="Arial" w:cs="Arial"/>
                <w:noProof/>
                <w:lang w:eastAsia="fr-FR"/>
              </w:rPr>
              <w:drawing>
                <wp:inline distT="0" distB="0" distL="0" distR="0" wp14:anchorId="0E16D1CE" wp14:editId="5F702B1D">
                  <wp:extent cx="690668" cy="693622"/>
                  <wp:effectExtent l="0" t="0" r="0" b="0"/>
                  <wp:docPr id="2" name="Image 2" descr="../Documents/Outils%20Com/LOGO/logo-coal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Outils%20Com/LOGO/logo-coali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884" cy="699864"/>
                          </a:xfrm>
                          <a:prstGeom prst="rect">
                            <a:avLst/>
                          </a:prstGeom>
                          <a:noFill/>
                          <a:ln>
                            <a:noFill/>
                          </a:ln>
                        </pic:spPr>
                      </pic:pic>
                    </a:graphicData>
                  </a:graphic>
                </wp:inline>
              </w:drawing>
            </w:r>
          </w:p>
        </w:tc>
        <w:tc>
          <w:tcPr>
            <w:tcW w:w="1794" w:type="dxa"/>
          </w:tcPr>
          <w:p w14:paraId="73261A99" w14:textId="1FDBDE53" w:rsidR="00ED3554" w:rsidRPr="00CF246D" w:rsidRDefault="00ED3554">
            <w:pPr>
              <w:rPr>
                <w:rFonts w:ascii="Arial" w:hAnsi="Arial" w:cs="Arial"/>
              </w:rPr>
            </w:pPr>
          </w:p>
        </w:tc>
      </w:tr>
      <w:tr w:rsidR="00ED3554" w:rsidRPr="00CF246D" w14:paraId="25DC9A38" w14:textId="77777777" w:rsidTr="00E45B8B">
        <w:trPr>
          <w:gridAfter w:val="1"/>
          <w:wAfter w:w="2281" w:type="dxa"/>
        </w:trPr>
        <w:tc>
          <w:tcPr>
            <w:tcW w:w="2312" w:type="dxa"/>
            <w:gridSpan w:val="3"/>
          </w:tcPr>
          <w:p w14:paraId="210DCD44" w14:textId="77777777" w:rsidR="00ED3554" w:rsidRPr="00CF246D" w:rsidRDefault="00ED3554">
            <w:pPr>
              <w:rPr>
                <w:rFonts w:ascii="Arial" w:hAnsi="Arial" w:cs="Arial"/>
              </w:rPr>
            </w:pPr>
          </w:p>
        </w:tc>
        <w:tc>
          <w:tcPr>
            <w:tcW w:w="6702" w:type="dxa"/>
            <w:gridSpan w:val="4"/>
          </w:tcPr>
          <w:p w14:paraId="6FB91BE3" w14:textId="77777777" w:rsidR="00ED3554" w:rsidRPr="00CF246D" w:rsidRDefault="00ED3554" w:rsidP="00193F6F">
            <w:pPr>
              <w:ind w:left="-2485" w:firstLine="2377"/>
              <w:jc w:val="right"/>
              <w:rPr>
                <w:rFonts w:ascii="Arial" w:hAnsi="Arial" w:cs="Arial"/>
                <w:b/>
              </w:rPr>
            </w:pPr>
            <w:r w:rsidRPr="00CF246D">
              <w:rPr>
                <w:rFonts w:ascii="Arial" w:hAnsi="Arial" w:cs="Arial"/>
                <w:b/>
              </w:rPr>
              <w:t>Communiqué de presse</w:t>
            </w:r>
          </w:p>
          <w:p w14:paraId="2B6FD70A" w14:textId="65880427" w:rsidR="00ED3554" w:rsidRPr="00CF246D" w:rsidRDefault="00ED3554" w:rsidP="006627EB">
            <w:pPr>
              <w:jc w:val="right"/>
              <w:rPr>
                <w:rFonts w:ascii="Arial" w:hAnsi="Arial" w:cs="Arial"/>
              </w:rPr>
            </w:pPr>
            <w:r w:rsidRPr="00CF246D">
              <w:rPr>
                <w:rFonts w:ascii="Arial" w:hAnsi="Arial" w:cs="Arial"/>
              </w:rPr>
              <w:t xml:space="preserve">À Pantin, le </w:t>
            </w:r>
            <w:r w:rsidR="00380E07">
              <w:rPr>
                <w:rFonts w:ascii="Arial" w:hAnsi="Arial" w:cs="Arial"/>
              </w:rPr>
              <w:t>6</w:t>
            </w:r>
            <w:r>
              <w:rPr>
                <w:rFonts w:ascii="Arial" w:hAnsi="Arial" w:cs="Arial"/>
              </w:rPr>
              <w:t xml:space="preserve"> mars 2019</w:t>
            </w:r>
          </w:p>
          <w:p w14:paraId="7C9972F8" w14:textId="77777777" w:rsidR="00ED3554" w:rsidRPr="00CF246D" w:rsidRDefault="00ED3554" w:rsidP="006627EB">
            <w:pPr>
              <w:jc w:val="right"/>
              <w:rPr>
                <w:rFonts w:ascii="Arial" w:hAnsi="Arial" w:cs="Arial"/>
                <w:sz w:val="14"/>
              </w:rPr>
            </w:pPr>
          </w:p>
        </w:tc>
      </w:tr>
      <w:tr w:rsidR="00ED3554" w:rsidRPr="00CF246D" w14:paraId="63F163B5" w14:textId="77777777" w:rsidTr="00E45B8B">
        <w:trPr>
          <w:gridAfter w:val="1"/>
          <w:wAfter w:w="2281" w:type="dxa"/>
        </w:trPr>
        <w:tc>
          <w:tcPr>
            <w:tcW w:w="9014" w:type="dxa"/>
            <w:gridSpan w:val="7"/>
          </w:tcPr>
          <w:p w14:paraId="2ACF0B4D" w14:textId="4C554F70" w:rsidR="0072543F" w:rsidRPr="0072543F" w:rsidRDefault="00ED3554" w:rsidP="0072543F">
            <w:pPr>
              <w:jc w:val="center"/>
              <w:rPr>
                <w:b/>
                <w:sz w:val="24"/>
                <w:szCs w:val="24"/>
              </w:rPr>
            </w:pPr>
            <w:r>
              <w:rPr>
                <w:rFonts w:cs="Arial"/>
              </w:rPr>
              <w:br/>
            </w:r>
            <w:r w:rsidRPr="00F43711">
              <w:rPr>
                <w:rFonts w:cs="Arial"/>
                <w:b/>
                <w:sz w:val="24"/>
                <w:szCs w:val="24"/>
              </w:rPr>
              <w:t xml:space="preserve">Sida : toujours la </w:t>
            </w:r>
            <w:r w:rsidRPr="00F43711">
              <w:rPr>
                <w:b/>
                <w:sz w:val="24"/>
                <w:szCs w:val="24"/>
              </w:rPr>
              <w:t>première cause de mortalité pour les femmes</w:t>
            </w:r>
            <w:r w:rsidR="000A01C5">
              <w:rPr>
                <w:b/>
                <w:sz w:val="24"/>
                <w:szCs w:val="24"/>
              </w:rPr>
              <w:t xml:space="preserve"> dans le monde</w:t>
            </w:r>
          </w:p>
        </w:tc>
      </w:tr>
      <w:tr w:rsidR="00ED3554" w:rsidRPr="00CF246D" w14:paraId="06905273" w14:textId="77777777" w:rsidTr="00E45B8B">
        <w:trPr>
          <w:gridAfter w:val="1"/>
          <w:wAfter w:w="2281" w:type="dxa"/>
          <w:trHeight w:val="63"/>
        </w:trPr>
        <w:tc>
          <w:tcPr>
            <w:tcW w:w="9014" w:type="dxa"/>
            <w:gridSpan w:val="7"/>
          </w:tcPr>
          <w:p w14:paraId="0F5AC143" w14:textId="7619C88D" w:rsidR="00ED3554" w:rsidRPr="0054503D" w:rsidRDefault="00ED3554" w:rsidP="008A7D43">
            <w:pPr>
              <w:jc w:val="both"/>
              <w:rPr>
                <w:rFonts w:ascii="Arial" w:hAnsi="Arial" w:cs="Arial"/>
                <w:b/>
                <w:sz w:val="20"/>
                <w:szCs w:val="20"/>
              </w:rPr>
            </w:pPr>
          </w:p>
          <w:p w14:paraId="7666AA89" w14:textId="12AB0674" w:rsidR="00ED3554" w:rsidRPr="0054503D" w:rsidRDefault="00ED3554" w:rsidP="00CA6643">
            <w:pPr>
              <w:jc w:val="both"/>
              <w:rPr>
                <w:rFonts w:ascii="Arial" w:hAnsi="Arial" w:cs="Arial"/>
                <w:b/>
                <w:sz w:val="20"/>
                <w:szCs w:val="20"/>
              </w:rPr>
            </w:pPr>
            <w:r>
              <w:rPr>
                <w:rFonts w:ascii="Arial" w:hAnsi="Arial" w:cs="Arial"/>
                <w:b/>
                <w:sz w:val="20"/>
                <w:szCs w:val="20"/>
              </w:rPr>
              <w:t>51% des personnes vivant avec le VIH dans le monde sont des femmes. En 2019, l</w:t>
            </w:r>
            <w:r w:rsidRPr="0054503D">
              <w:rPr>
                <w:rFonts w:ascii="Arial" w:hAnsi="Arial" w:cs="Arial"/>
                <w:b/>
                <w:sz w:val="20"/>
                <w:szCs w:val="20"/>
              </w:rPr>
              <w:t xml:space="preserve">e sida est </w:t>
            </w:r>
            <w:r>
              <w:rPr>
                <w:rFonts w:ascii="Arial" w:hAnsi="Arial" w:cs="Arial"/>
                <w:b/>
                <w:sz w:val="20"/>
                <w:szCs w:val="20"/>
              </w:rPr>
              <w:t xml:space="preserve">toujours </w:t>
            </w:r>
            <w:r w:rsidRPr="0054503D">
              <w:rPr>
                <w:rFonts w:ascii="Arial" w:hAnsi="Arial" w:cs="Arial"/>
                <w:b/>
                <w:sz w:val="20"/>
                <w:szCs w:val="20"/>
              </w:rPr>
              <w:t xml:space="preserve">la première cause de mortalité pour les femmes de 15 à 49 ans. A l’occasion du 8 mars, journée internationale </w:t>
            </w:r>
            <w:r>
              <w:rPr>
                <w:rFonts w:ascii="Arial" w:hAnsi="Arial" w:cs="Arial"/>
                <w:b/>
                <w:sz w:val="20"/>
                <w:szCs w:val="20"/>
              </w:rPr>
              <w:t>des</w:t>
            </w:r>
            <w:r w:rsidRPr="0054503D">
              <w:rPr>
                <w:rFonts w:ascii="Arial" w:hAnsi="Arial" w:cs="Arial"/>
                <w:b/>
                <w:sz w:val="20"/>
                <w:szCs w:val="20"/>
              </w:rPr>
              <w:t xml:space="preserve"> droits des femmes, AIDES</w:t>
            </w:r>
            <w:r>
              <w:rPr>
                <w:rFonts w:ascii="Arial" w:hAnsi="Arial" w:cs="Arial"/>
                <w:b/>
                <w:sz w:val="20"/>
                <w:szCs w:val="20"/>
              </w:rPr>
              <w:t xml:space="preserve"> et Coalition PLUS</w:t>
            </w:r>
            <w:r w:rsidRPr="0054503D">
              <w:rPr>
                <w:rFonts w:ascii="Arial" w:hAnsi="Arial" w:cs="Arial"/>
                <w:b/>
                <w:sz w:val="20"/>
                <w:szCs w:val="20"/>
              </w:rPr>
              <w:t xml:space="preserve"> interpelle</w:t>
            </w:r>
            <w:r>
              <w:rPr>
                <w:rFonts w:ascii="Arial" w:hAnsi="Arial" w:cs="Arial"/>
                <w:b/>
                <w:sz w:val="20"/>
                <w:szCs w:val="20"/>
              </w:rPr>
              <w:t>nt Emmanuel Macron</w:t>
            </w:r>
            <w:r w:rsidRPr="0054503D">
              <w:rPr>
                <w:rFonts w:ascii="Arial" w:hAnsi="Arial" w:cs="Arial"/>
                <w:b/>
                <w:sz w:val="20"/>
                <w:szCs w:val="20"/>
              </w:rPr>
              <w:t xml:space="preserve"> sur la situation des femmes face au VIH dans le monde et sur la nécessité d’accroitre l’aide internationale.</w:t>
            </w:r>
          </w:p>
          <w:p w14:paraId="2FE7B41A" w14:textId="77777777" w:rsidR="00ED3554" w:rsidRPr="0054503D" w:rsidRDefault="00ED3554" w:rsidP="00CA6643">
            <w:pPr>
              <w:jc w:val="both"/>
              <w:rPr>
                <w:rFonts w:ascii="Arial" w:hAnsi="Arial" w:cs="Arial"/>
                <w:b/>
                <w:sz w:val="20"/>
                <w:szCs w:val="20"/>
              </w:rPr>
            </w:pPr>
          </w:p>
          <w:p w14:paraId="4D331594" w14:textId="2A4375C3" w:rsidR="00ED3554" w:rsidRDefault="00ED3554" w:rsidP="008B4E71">
            <w:pPr>
              <w:jc w:val="both"/>
              <w:rPr>
                <w:rFonts w:ascii="Arial" w:hAnsi="Arial" w:cs="Arial"/>
                <w:sz w:val="20"/>
                <w:szCs w:val="20"/>
              </w:rPr>
            </w:pPr>
            <w:r>
              <w:rPr>
                <w:rFonts w:ascii="Arial" w:hAnsi="Arial" w:cs="Arial"/>
                <w:sz w:val="20"/>
                <w:szCs w:val="20"/>
              </w:rPr>
              <w:t>Chaque jour, u</w:t>
            </w:r>
            <w:r w:rsidRPr="00801CD2">
              <w:rPr>
                <w:rFonts w:ascii="Arial" w:hAnsi="Arial" w:cs="Arial"/>
                <w:sz w:val="20"/>
                <w:szCs w:val="20"/>
              </w:rPr>
              <w:t>n millier d’adolescentes et jeunes femmes de 15 à 24 ans sont infectées par le VIH.</w:t>
            </w:r>
            <w:r>
              <w:rPr>
                <w:rFonts w:ascii="Arial" w:hAnsi="Arial" w:cs="Arial"/>
                <w:sz w:val="20"/>
                <w:szCs w:val="20"/>
              </w:rPr>
              <w:t xml:space="preserve"> En Afrique australe et orientale, alors qu’elles ne représentent que 10% de la population générale, les jeunes femmes représentent 26% des nouvelles infections à VIH. Cette vulnérabilité accrue est notamment le fait du sexisme, de violences de genre, des inégalités économiques entre les sexes, et du manque d’accès aux outils de prévention du VIH (préservatifs, Prep). </w:t>
            </w:r>
          </w:p>
          <w:p w14:paraId="5981C1B2" w14:textId="77777777" w:rsidR="00ED3554" w:rsidRDefault="00ED3554" w:rsidP="008B4E71">
            <w:pPr>
              <w:jc w:val="both"/>
              <w:rPr>
                <w:rFonts w:ascii="Arial" w:hAnsi="Arial" w:cs="Arial"/>
                <w:sz w:val="20"/>
                <w:szCs w:val="20"/>
              </w:rPr>
            </w:pPr>
          </w:p>
          <w:p w14:paraId="76A9251F" w14:textId="72B30012" w:rsidR="00ED3554" w:rsidRDefault="00ED3554" w:rsidP="008B4E71">
            <w:pPr>
              <w:jc w:val="both"/>
              <w:rPr>
                <w:rFonts w:ascii="Arial" w:hAnsi="Arial" w:cs="Arial"/>
                <w:sz w:val="20"/>
                <w:szCs w:val="20"/>
              </w:rPr>
            </w:pPr>
            <w:r>
              <w:rPr>
                <w:rFonts w:ascii="Arial" w:hAnsi="Arial" w:cs="Arial"/>
                <w:sz w:val="20"/>
                <w:szCs w:val="20"/>
              </w:rPr>
              <w:t>Pourtant, aujourd’hui, nous avons les moyens techniques de mettre fin à l’épidémie en France et dans le monde : par le dépistage, l’accès rapide aux traitements pour les personnes séropositives et en proposant la Prep aux personnes séronégatives les plus exposées. Un obstacle majeur perdure : le manque de moyens financiers.</w:t>
            </w:r>
          </w:p>
          <w:p w14:paraId="3F0C1CEB" w14:textId="77777777" w:rsidR="00ED3554" w:rsidRDefault="00ED3554" w:rsidP="008B4E71">
            <w:pPr>
              <w:jc w:val="both"/>
              <w:rPr>
                <w:rFonts w:ascii="Arial" w:hAnsi="Arial" w:cs="Arial"/>
                <w:sz w:val="20"/>
                <w:szCs w:val="20"/>
              </w:rPr>
            </w:pPr>
          </w:p>
          <w:p w14:paraId="6FFA5F03" w14:textId="75378731" w:rsidR="00ED3554" w:rsidRDefault="00ED3554" w:rsidP="00CA6643">
            <w:pPr>
              <w:jc w:val="both"/>
              <w:rPr>
                <w:rFonts w:ascii="Arial" w:hAnsi="Arial" w:cs="Arial"/>
                <w:sz w:val="20"/>
                <w:szCs w:val="20"/>
              </w:rPr>
            </w:pPr>
            <w:r>
              <w:rPr>
                <w:rFonts w:ascii="Arial" w:hAnsi="Arial" w:cs="Arial"/>
                <w:sz w:val="20"/>
                <w:szCs w:val="20"/>
              </w:rPr>
              <w:t xml:space="preserve">Ces financements doivent augmenter, à commencer par les dons des pays les plus riches. </w:t>
            </w:r>
            <w:r w:rsidRPr="0054503D">
              <w:rPr>
                <w:rFonts w:ascii="Arial" w:hAnsi="Arial" w:cs="Arial"/>
                <w:sz w:val="20"/>
                <w:szCs w:val="20"/>
              </w:rPr>
              <w:t xml:space="preserve">Dans </w:t>
            </w:r>
            <w:r>
              <w:rPr>
                <w:rFonts w:ascii="Arial" w:hAnsi="Arial" w:cs="Arial"/>
                <w:sz w:val="20"/>
                <w:szCs w:val="20"/>
              </w:rPr>
              <w:t>sept</w:t>
            </w:r>
            <w:r w:rsidRPr="0054503D">
              <w:rPr>
                <w:rFonts w:ascii="Arial" w:hAnsi="Arial" w:cs="Arial"/>
                <w:sz w:val="20"/>
                <w:szCs w:val="20"/>
              </w:rPr>
              <w:t xml:space="preserve"> mois, le Président Macron accueillera à Lyon les </w:t>
            </w:r>
            <w:r>
              <w:rPr>
                <w:rFonts w:ascii="Arial" w:hAnsi="Arial" w:cs="Arial"/>
                <w:sz w:val="20"/>
                <w:szCs w:val="20"/>
              </w:rPr>
              <w:t>représentants-es</w:t>
            </w:r>
            <w:r w:rsidRPr="0054503D">
              <w:rPr>
                <w:rFonts w:ascii="Arial" w:hAnsi="Arial" w:cs="Arial"/>
                <w:sz w:val="20"/>
                <w:szCs w:val="20"/>
              </w:rPr>
              <w:t xml:space="preserve"> </w:t>
            </w:r>
            <w:r>
              <w:rPr>
                <w:rFonts w:ascii="Arial" w:hAnsi="Arial" w:cs="Arial"/>
                <w:sz w:val="20"/>
                <w:szCs w:val="20"/>
              </w:rPr>
              <w:t>des pays les plus riches</w:t>
            </w:r>
            <w:r w:rsidRPr="0054503D">
              <w:rPr>
                <w:rFonts w:ascii="Arial" w:hAnsi="Arial" w:cs="Arial"/>
                <w:sz w:val="20"/>
                <w:szCs w:val="20"/>
              </w:rPr>
              <w:t xml:space="preserve"> afin </w:t>
            </w:r>
            <w:r>
              <w:rPr>
                <w:rFonts w:ascii="Arial" w:hAnsi="Arial" w:cs="Arial"/>
                <w:sz w:val="20"/>
                <w:szCs w:val="20"/>
              </w:rPr>
              <w:t>de définir les</w:t>
            </w:r>
            <w:r w:rsidRPr="0054503D">
              <w:rPr>
                <w:rFonts w:ascii="Arial" w:hAnsi="Arial" w:cs="Arial"/>
                <w:sz w:val="20"/>
                <w:szCs w:val="20"/>
              </w:rPr>
              <w:t xml:space="preserve"> contributions que chacun-e apportera au Fonds mondial de lutte contre le sida, </w:t>
            </w:r>
            <w:r>
              <w:rPr>
                <w:rFonts w:ascii="Arial" w:hAnsi="Arial" w:cs="Arial"/>
                <w:sz w:val="20"/>
                <w:szCs w:val="20"/>
              </w:rPr>
              <w:t xml:space="preserve">le paludisme et la tuberculose pour les trois ans à venir. C’est un rendez-vous historique pour la France qui a pour la première fois le pouvoir de mettre fin à l’épidémie. </w:t>
            </w:r>
          </w:p>
          <w:p w14:paraId="7DCDBF9C" w14:textId="77777777" w:rsidR="00ED3554" w:rsidRDefault="00ED3554" w:rsidP="00CA6643">
            <w:pPr>
              <w:jc w:val="both"/>
              <w:rPr>
                <w:rFonts w:ascii="Arial" w:hAnsi="Arial" w:cs="Arial"/>
                <w:sz w:val="20"/>
                <w:szCs w:val="20"/>
              </w:rPr>
            </w:pPr>
          </w:p>
          <w:p w14:paraId="0118E2EE" w14:textId="77777777" w:rsidR="004552AA" w:rsidRDefault="00ED3554" w:rsidP="00CA6643">
            <w:pPr>
              <w:jc w:val="both"/>
              <w:rPr>
                <w:rFonts w:ascii="Arial" w:hAnsi="Arial" w:cs="Arial"/>
                <w:sz w:val="20"/>
                <w:szCs w:val="20"/>
              </w:rPr>
            </w:pPr>
            <w:r>
              <w:rPr>
                <w:rFonts w:ascii="Arial" w:hAnsi="Arial" w:cs="Arial"/>
                <w:sz w:val="20"/>
                <w:szCs w:val="20"/>
              </w:rPr>
              <w:t>Si ces dernières années la part des investissements destinée aux femmes a largement augmenté, une stagnation des investissements fragiliserait les progrès récents. En ce 8 mars, nous appelons solennellement Emmanuel Macron à mobiliser ses homologues et à tout mettre en œuvre pour garantir une hausse substantielle des contributions au Fonds mondial.</w:t>
            </w:r>
          </w:p>
          <w:p w14:paraId="3F598063" w14:textId="32C67BB0" w:rsidR="00CE2A22" w:rsidRDefault="00CE2A22" w:rsidP="00CA6643">
            <w:pPr>
              <w:jc w:val="both"/>
              <w:rPr>
                <w:rFonts w:ascii="Arial" w:hAnsi="Arial" w:cs="Arial"/>
                <w:sz w:val="20"/>
                <w:szCs w:val="20"/>
              </w:rPr>
            </w:pPr>
          </w:p>
          <w:p w14:paraId="11C15116" w14:textId="77777777" w:rsidR="0068339C" w:rsidRDefault="00ED3554" w:rsidP="00A71554">
            <w:pPr>
              <w:jc w:val="both"/>
              <w:rPr>
                <w:rFonts w:ascii="Arial" w:hAnsi="Arial" w:cs="Arial"/>
                <w:sz w:val="20"/>
                <w:szCs w:val="20"/>
              </w:rPr>
            </w:pPr>
            <w:r>
              <w:rPr>
                <w:rFonts w:ascii="Arial" w:hAnsi="Arial" w:cs="Arial"/>
                <w:sz w:val="20"/>
                <w:szCs w:val="20"/>
              </w:rPr>
              <w:t>Lutter pour les droits des femmes et les droits humains, c’est aussi lutter contre le VIH.</w:t>
            </w:r>
          </w:p>
          <w:p w14:paraId="68B1C2F0" w14:textId="378EAC8B" w:rsidR="00ED3554" w:rsidRPr="00CE2A22" w:rsidRDefault="00CE2A22" w:rsidP="00A71554">
            <w:pPr>
              <w:jc w:val="both"/>
              <w:rPr>
                <w:rFonts w:ascii="Arial" w:hAnsi="Arial" w:cs="Arial"/>
                <w:sz w:val="20"/>
                <w:szCs w:val="20"/>
              </w:rPr>
            </w:pPr>
            <w:r>
              <w:rPr>
                <w:rFonts w:ascii="Arial" w:hAnsi="Arial" w:cs="Arial"/>
                <w:sz w:val="20"/>
                <w:szCs w:val="20"/>
              </w:rPr>
              <w:br/>
            </w:r>
            <w:r w:rsidR="00ED3554" w:rsidRPr="00F43711">
              <w:rPr>
                <w:rFonts w:ascii="Arial" w:hAnsi="Arial" w:cs="Arial"/>
                <w:i/>
                <w:sz w:val="20"/>
                <w:szCs w:val="20"/>
              </w:rPr>
              <w:t>Pour cette édition du 8 mars, les militants-es de AIDES défendront également deux autres revendications : le meilleur accès aux outils de prévention pour les femmes, dont la Prep</w:t>
            </w:r>
            <w:r w:rsidR="00ED3554" w:rsidRPr="00F43711">
              <w:rPr>
                <w:rFonts w:ascii="Arial" w:hAnsi="Arial" w:cs="Arial"/>
                <w:i/>
                <w:sz w:val="20"/>
                <w:szCs w:val="20"/>
              </w:rPr>
              <w:br/>
              <w:t>et le meilleur accès aux droits et à l'ensemble du parcours de soins pour toutes les femmes, y compris les femmes migrantes. Ces mots d’ordre seront les piliers des actions menées partout en France dont la liste est disponible sur le site de AIDES</w:t>
            </w:r>
            <w:r w:rsidR="00992378">
              <w:rPr>
                <w:rFonts w:ascii="Arial" w:hAnsi="Arial" w:cs="Arial"/>
                <w:i/>
                <w:sz w:val="20"/>
                <w:szCs w:val="20"/>
              </w:rPr>
              <w:t xml:space="preserve"> : </w:t>
            </w:r>
            <w:hyperlink r:id="rId10" w:history="1">
              <w:r w:rsidR="00992378" w:rsidRPr="00992378">
                <w:rPr>
                  <w:rStyle w:val="Lienhypertexte"/>
                  <w:rFonts w:ascii="Arial" w:hAnsi="Arial" w:cs="Arial"/>
                  <w:sz w:val="20"/>
                  <w:szCs w:val="20"/>
                </w:rPr>
                <w:t>https://www.aides.org/actualite/8-mars-plus-de-droits-et-moins-de-vih-pour-les-femmes</w:t>
              </w:r>
            </w:hyperlink>
          </w:p>
        </w:tc>
      </w:tr>
      <w:tr w:rsidR="00ED3554" w:rsidRPr="00CF246D" w14:paraId="287312F3" w14:textId="77777777" w:rsidTr="00E45B8B">
        <w:trPr>
          <w:gridAfter w:val="1"/>
          <w:wAfter w:w="2281" w:type="dxa"/>
          <w:trHeight w:val="63"/>
        </w:trPr>
        <w:tc>
          <w:tcPr>
            <w:tcW w:w="9014" w:type="dxa"/>
            <w:gridSpan w:val="7"/>
          </w:tcPr>
          <w:p w14:paraId="2EF92E54" w14:textId="202D2EC2" w:rsidR="00ED3554" w:rsidRPr="0054503D" w:rsidRDefault="00ED3554" w:rsidP="008A7D43">
            <w:pPr>
              <w:jc w:val="both"/>
              <w:rPr>
                <w:rFonts w:ascii="Arial" w:hAnsi="Arial" w:cs="Arial"/>
                <w:b/>
                <w:sz w:val="20"/>
                <w:szCs w:val="20"/>
              </w:rPr>
            </w:pPr>
          </w:p>
        </w:tc>
      </w:tr>
      <w:tr w:rsidR="00ED3554" w:rsidRPr="00CF246D" w14:paraId="2873B9D0" w14:textId="77777777" w:rsidTr="00E45B8B">
        <w:trPr>
          <w:gridAfter w:val="1"/>
          <w:wAfter w:w="2281" w:type="dxa"/>
        </w:trPr>
        <w:tc>
          <w:tcPr>
            <w:tcW w:w="9014" w:type="dxa"/>
            <w:gridSpan w:val="7"/>
          </w:tcPr>
          <w:p w14:paraId="46F7938C" w14:textId="77777777" w:rsidR="00ED3554" w:rsidRPr="00CF246D" w:rsidRDefault="00ED3554" w:rsidP="00D96432">
            <w:pPr>
              <w:jc w:val="both"/>
              <w:rPr>
                <w:rFonts w:ascii="Arial" w:hAnsi="Arial" w:cs="Arial"/>
                <w:b/>
                <w:color w:val="C00000"/>
                <w:sz w:val="18"/>
              </w:rPr>
            </w:pPr>
            <w:r w:rsidRPr="00CF246D">
              <w:rPr>
                <w:rFonts w:ascii="Arial" w:hAnsi="Arial" w:cs="Arial"/>
                <w:b/>
                <w:color w:val="C00000"/>
                <w:sz w:val="18"/>
              </w:rPr>
              <w:t>À propos de AIDES</w:t>
            </w:r>
          </w:p>
          <w:p w14:paraId="22E42ED0" w14:textId="77777777" w:rsidR="00ED3554" w:rsidRPr="00CF246D" w:rsidRDefault="00ED3554" w:rsidP="00D96432">
            <w:pPr>
              <w:jc w:val="both"/>
              <w:rPr>
                <w:rFonts w:ascii="Arial" w:hAnsi="Arial" w:cs="Arial"/>
                <w:b/>
                <w:color w:val="C00000"/>
                <w:sz w:val="4"/>
              </w:rPr>
            </w:pPr>
          </w:p>
          <w:p w14:paraId="26E4A9F2" w14:textId="77777777" w:rsidR="00ED3554" w:rsidRPr="00CF246D" w:rsidRDefault="00ED3554" w:rsidP="00D96432">
            <w:pPr>
              <w:jc w:val="both"/>
              <w:rPr>
                <w:rFonts w:ascii="Arial" w:hAnsi="Arial" w:cs="Arial"/>
                <w:sz w:val="18"/>
              </w:rPr>
            </w:pPr>
            <w:r w:rsidRPr="00CF246D">
              <w:rPr>
                <w:rFonts w:ascii="Arial" w:hAnsi="Arial" w:cs="Arial"/>
                <w:sz w:val="18"/>
              </w:rPr>
              <w:t>Créée en 1984, AIDES est la première association de lutte contre le sida et les hépatites en France et en Europe. Elle est reconnue d'utilité publique et labellisée "don en confiance" par le Comité de la Charte.</w:t>
            </w:r>
            <w:r w:rsidRPr="00CF246D">
              <w:rPr>
                <w:rFonts w:ascii="Arial" w:hAnsi="Arial" w:cs="Arial"/>
                <w:sz w:val="18"/>
              </w:rPr>
              <w:br/>
              <w:t>AIDES agit depuis 30 ans avec et auprès des populations les plus vulnérables au VIH/sida et aux hépatites pour réduire les nouvelles contaminations et accompagner les personnes touchées vers le soin et dans la défense de leurs droits. Plus globalement, l'association joue un rôle majeur dans l'amélioration de la prise en compte des malades dans le système de santé en France, l'évolution des droits des personnes vulnérables et la lutte contre les discriminations.</w:t>
            </w:r>
          </w:p>
          <w:p w14:paraId="3D8B85B5" w14:textId="77777777" w:rsidR="00ED3554" w:rsidRPr="00E130C3" w:rsidRDefault="00ED3554" w:rsidP="00ED3554">
            <w:pPr>
              <w:jc w:val="both"/>
              <w:rPr>
                <w:rFonts w:ascii="Arial" w:hAnsi="Arial" w:cs="Arial"/>
                <w:b/>
                <w:bCs/>
                <w:sz w:val="18"/>
                <w:szCs w:val="18"/>
              </w:rPr>
            </w:pPr>
            <w:r w:rsidRPr="00E130C3">
              <w:rPr>
                <w:rFonts w:ascii="Arial" w:hAnsi="Arial" w:cs="Arial"/>
                <w:b/>
                <w:bCs/>
                <w:sz w:val="18"/>
                <w:szCs w:val="18"/>
              </w:rPr>
              <w:t>Ses principes : respect, indépendance, confidentialité et non-jugement.</w:t>
            </w:r>
          </w:p>
          <w:p w14:paraId="147D5D5F" w14:textId="5BDCB7FF" w:rsidR="00A0790B" w:rsidRPr="00ED3554" w:rsidRDefault="00A0790B" w:rsidP="00ED3554">
            <w:pPr>
              <w:jc w:val="both"/>
              <w:rPr>
                <w:b/>
                <w:bCs/>
              </w:rPr>
            </w:pPr>
          </w:p>
        </w:tc>
      </w:tr>
      <w:tr w:rsidR="00ED3554" w:rsidRPr="00CF246D" w14:paraId="0262E881" w14:textId="77777777" w:rsidTr="00E45B8B">
        <w:trPr>
          <w:gridAfter w:val="1"/>
          <w:wAfter w:w="2281" w:type="dxa"/>
        </w:trPr>
        <w:tc>
          <w:tcPr>
            <w:tcW w:w="9014" w:type="dxa"/>
            <w:gridSpan w:val="7"/>
          </w:tcPr>
          <w:p w14:paraId="455253BA" w14:textId="44451792" w:rsidR="00ED3554" w:rsidRPr="00CF246D" w:rsidRDefault="00ED3554" w:rsidP="00D96432">
            <w:pPr>
              <w:jc w:val="both"/>
              <w:rPr>
                <w:rFonts w:ascii="Arial" w:hAnsi="Arial" w:cs="Arial"/>
                <w:b/>
                <w:color w:val="C00000"/>
                <w:sz w:val="18"/>
              </w:rPr>
            </w:pPr>
            <w:r w:rsidRPr="00CF246D">
              <w:rPr>
                <w:rFonts w:ascii="Arial" w:hAnsi="Arial" w:cs="Arial"/>
                <w:i/>
                <w:sz w:val="18"/>
              </w:rPr>
              <w:t>Suivez nous sur :</w:t>
            </w:r>
          </w:p>
        </w:tc>
      </w:tr>
      <w:tr w:rsidR="00174D98" w:rsidRPr="00CF246D" w14:paraId="0C109B09" w14:textId="7C505355" w:rsidTr="00E45B8B">
        <w:trPr>
          <w:trHeight w:val="406"/>
        </w:trPr>
        <w:tc>
          <w:tcPr>
            <w:tcW w:w="800" w:type="dxa"/>
          </w:tcPr>
          <w:p w14:paraId="19A98EF2" w14:textId="1AAD4CEE" w:rsidR="00174D98" w:rsidRPr="00CF246D" w:rsidRDefault="00174D98" w:rsidP="00174D98">
            <w:pPr>
              <w:rPr>
                <w:rFonts w:ascii="Arial" w:hAnsi="Arial" w:cs="Arial"/>
                <w:noProof/>
                <w:sz w:val="18"/>
                <w:lang w:eastAsia="fr-FR"/>
              </w:rPr>
            </w:pPr>
            <w:r w:rsidRPr="00CF246D">
              <w:rPr>
                <w:rFonts w:ascii="Arial" w:hAnsi="Arial" w:cs="Arial"/>
                <w:noProof/>
                <w:sz w:val="18"/>
                <w:lang w:eastAsia="fr-FR"/>
              </w:rPr>
              <w:drawing>
                <wp:inline distT="0" distB="0" distL="0" distR="0" wp14:anchorId="056D0B8C" wp14:editId="4360BF78">
                  <wp:extent cx="352383" cy="340285"/>
                  <wp:effectExtent l="19050" t="0" r="0" b="0"/>
                  <wp:docPr id="9" name="Imag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l="8065" t="9836" r="5481" b="4847"/>
                          <a:stretch>
                            <a:fillRect/>
                          </a:stretch>
                        </pic:blipFill>
                        <pic:spPr bwMode="auto">
                          <a:xfrm>
                            <a:off x="0" y="0"/>
                            <a:ext cx="352083" cy="339995"/>
                          </a:xfrm>
                          <a:prstGeom prst="rect">
                            <a:avLst/>
                          </a:prstGeom>
                          <a:noFill/>
                          <a:ln w="9525">
                            <a:noFill/>
                            <a:miter lim="800000"/>
                            <a:headEnd/>
                            <a:tailEnd/>
                          </a:ln>
                        </pic:spPr>
                      </pic:pic>
                    </a:graphicData>
                  </a:graphic>
                </wp:inline>
              </w:drawing>
            </w:r>
          </w:p>
        </w:tc>
        <w:tc>
          <w:tcPr>
            <w:tcW w:w="756" w:type="dxa"/>
          </w:tcPr>
          <w:p w14:paraId="18DDA9DE" w14:textId="719E2E9D" w:rsidR="00174D98" w:rsidRPr="00CF246D" w:rsidRDefault="00174D98" w:rsidP="00174D98">
            <w:pPr>
              <w:rPr>
                <w:rFonts w:ascii="Arial" w:hAnsi="Arial" w:cs="Arial"/>
                <w:noProof/>
                <w:sz w:val="18"/>
                <w:lang w:eastAsia="fr-FR"/>
              </w:rPr>
            </w:pPr>
            <w:r w:rsidRPr="00CF246D">
              <w:rPr>
                <w:rFonts w:ascii="Arial" w:hAnsi="Arial" w:cs="Arial"/>
                <w:noProof/>
                <w:sz w:val="18"/>
                <w:lang w:eastAsia="fr-FR"/>
              </w:rPr>
              <w:drawing>
                <wp:inline distT="0" distB="0" distL="0" distR="0" wp14:anchorId="5C6F3CF0" wp14:editId="32819F6D">
                  <wp:extent cx="323850" cy="317987"/>
                  <wp:effectExtent l="19050" t="0" r="0" b="0"/>
                  <wp:docPr id="11" name="Imag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l="5924" t="6123" b="5086"/>
                          <a:stretch>
                            <a:fillRect/>
                          </a:stretch>
                        </pic:blipFill>
                        <pic:spPr bwMode="auto">
                          <a:xfrm>
                            <a:off x="0" y="0"/>
                            <a:ext cx="325369" cy="319479"/>
                          </a:xfrm>
                          <a:prstGeom prst="rect">
                            <a:avLst/>
                          </a:prstGeom>
                          <a:noFill/>
                          <a:ln w="9525">
                            <a:noFill/>
                            <a:miter lim="800000"/>
                            <a:headEnd/>
                            <a:tailEnd/>
                          </a:ln>
                        </pic:spPr>
                      </pic:pic>
                    </a:graphicData>
                  </a:graphic>
                </wp:inline>
              </w:drawing>
            </w:r>
          </w:p>
        </w:tc>
        <w:tc>
          <w:tcPr>
            <w:tcW w:w="756" w:type="dxa"/>
          </w:tcPr>
          <w:p w14:paraId="0ACA55DC" w14:textId="31CDE314" w:rsidR="00174D98" w:rsidRPr="00CF246D" w:rsidRDefault="00174D98" w:rsidP="00174D98">
            <w:pPr>
              <w:rPr>
                <w:rFonts w:ascii="Arial" w:hAnsi="Arial" w:cs="Arial"/>
                <w:noProof/>
                <w:sz w:val="18"/>
                <w:lang w:eastAsia="fr-FR"/>
              </w:rPr>
            </w:pPr>
            <w:r w:rsidRPr="00CF246D">
              <w:rPr>
                <w:rFonts w:ascii="Arial" w:hAnsi="Arial" w:cs="Arial"/>
                <w:noProof/>
                <w:sz w:val="18"/>
                <w:lang w:eastAsia="fr-FR"/>
              </w:rPr>
              <w:drawing>
                <wp:inline distT="0" distB="0" distL="0" distR="0" wp14:anchorId="428D3EDF" wp14:editId="3FB1CB3A">
                  <wp:extent cx="315056" cy="321221"/>
                  <wp:effectExtent l="19050" t="0" r="8794" b="0"/>
                  <wp:docPr id="12" name="Imag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t="6452" r="6249" b="-300"/>
                          <a:stretch>
                            <a:fillRect/>
                          </a:stretch>
                        </pic:blipFill>
                        <pic:spPr bwMode="auto">
                          <a:xfrm>
                            <a:off x="0" y="0"/>
                            <a:ext cx="317685" cy="323902"/>
                          </a:xfrm>
                          <a:prstGeom prst="rect">
                            <a:avLst/>
                          </a:prstGeom>
                          <a:noFill/>
                          <a:ln w="9525">
                            <a:noFill/>
                            <a:miter lim="800000"/>
                            <a:headEnd/>
                            <a:tailEnd/>
                          </a:ln>
                        </pic:spPr>
                      </pic:pic>
                    </a:graphicData>
                  </a:graphic>
                </wp:inline>
              </w:drawing>
            </w:r>
          </w:p>
        </w:tc>
        <w:tc>
          <w:tcPr>
            <w:tcW w:w="992" w:type="dxa"/>
          </w:tcPr>
          <w:p w14:paraId="0F4C92D8" w14:textId="22CE3E39" w:rsidR="00174D98" w:rsidRPr="00CF246D" w:rsidRDefault="00174D98" w:rsidP="00174D98">
            <w:pPr>
              <w:rPr>
                <w:rFonts w:ascii="Arial" w:hAnsi="Arial" w:cs="Arial"/>
                <w:noProof/>
                <w:sz w:val="18"/>
                <w:lang w:eastAsia="fr-FR"/>
              </w:rPr>
            </w:pPr>
            <w:r w:rsidRPr="00CF246D">
              <w:rPr>
                <w:rFonts w:ascii="Arial" w:hAnsi="Arial" w:cs="Arial"/>
                <w:noProof/>
                <w:sz w:val="18"/>
                <w:lang w:eastAsia="fr-FR"/>
              </w:rPr>
              <w:drawing>
                <wp:inline distT="0" distB="0" distL="0" distR="0" wp14:anchorId="5D35D57D" wp14:editId="754C12DE">
                  <wp:extent cx="342900" cy="336665"/>
                  <wp:effectExtent l="19050" t="0" r="0" b="0"/>
                  <wp:docPr id="14" name="Imag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342900" cy="336665"/>
                          </a:xfrm>
                          <a:prstGeom prst="rect">
                            <a:avLst/>
                          </a:prstGeom>
                          <a:noFill/>
                          <a:ln w="9525">
                            <a:noFill/>
                            <a:miter lim="800000"/>
                            <a:headEnd/>
                            <a:tailEnd/>
                          </a:ln>
                        </pic:spPr>
                      </pic:pic>
                    </a:graphicData>
                  </a:graphic>
                </wp:inline>
              </w:drawing>
            </w:r>
          </w:p>
        </w:tc>
        <w:tc>
          <w:tcPr>
            <w:tcW w:w="1969" w:type="dxa"/>
          </w:tcPr>
          <w:p w14:paraId="07AA2B9C" w14:textId="77777777" w:rsidR="00174D98" w:rsidRDefault="00174D98" w:rsidP="00174D98">
            <w:pPr>
              <w:rPr>
                <w:rFonts w:ascii="Arial" w:hAnsi="Arial" w:cs="Arial"/>
              </w:rPr>
            </w:pPr>
          </w:p>
        </w:tc>
        <w:tc>
          <w:tcPr>
            <w:tcW w:w="3741" w:type="dxa"/>
            <w:gridSpan w:val="2"/>
          </w:tcPr>
          <w:p w14:paraId="2657A98F" w14:textId="77777777" w:rsidR="00174D98" w:rsidRPr="00CF246D" w:rsidRDefault="00174D98" w:rsidP="00174D98">
            <w:pPr>
              <w:rPr>
                <w:rFonts w:ascii="Arial" w:hAnsi="Arial" w:cs="Arial"/>
              </w:rPr>
            </w:pPr>
          </w:p>
        </w:tc>
        <w:tc>
          <w:tcPr>
            <w:tcW w:w="2281" w:type="dxa"/>
          </w:tcPr>
          <w:p w14:paraId="3099E32F" w14:textId="77777777" w:rsidR="00174D98" w:rsidRPr="00CF246D" w:rsidRDefault="00174D98" w:rsidP="00174D98"/>
        </w:tc>
      </w:tr>
      <w:tr w:rsidR="00174D98" w:rsidRPr="00CF246D" w14:paraId="717101AF" w14:textId="77777777" w:rsidTr="00E45B8B">
        <w:trPr>
          <w:gridAfter w:val="1"/>
          <w:wAfter w:w="2281" w:type="dxa"/>
          <w:trHeight w:val="215"/>
        </w:trPr>
        <w:tc>
          <w:tcPr>
            <w:tcW w:w="2312" w:type="dxa"/>
            <w:gridSpan w:val="3"/>
          </w:tcPr>
          <w:p w14:paraId="404B6FBF" w14:textId="77777777" w:rsidR="00174D98" w:rsidRPr="00CF246D" w:rsidRDefault="00B31C8C" w:rsidP="00174D98">
            <w:pPr>
              <w:rPr>
                <w:rFonts w:ascii="Arial" w:hAnsi="Arial" w:cs="Arial"/>
                <w:b/>
                <w:sz w:val="18"/>
              </w:rPr>
            </w:pPr>
            <w:hyperlink r:id="rId19" w:history="1">
              <w:r w:rsidR="00174D98" w:rsidRPr="00CF246D">
                <w:rPr>
                  <w:rStyle w:val="Lienhypertexte"/>
                  <w:rFonts w:ascii="Arial" w:hAnsi="Arial" w:cs="Arial"/>
                  <w:b/>
                  <w:sz w:val="18"/>
                </w:rPr>
                <w:t>aides.org</w:t>
              </w:r>
            </w:hyperlink>
          </w:p>
        </w:tc>
        <w:tc>
          <w:tcPr>
            <w:tcW w:w="2961" w:type="dxa"/>
            <w:gridSpan w:val="2"/>
          </w:tcPr>
          <w:p w14:paraId="290AD7B1" w14:textId="55DBD9FE" w:rsidR="00174D98" w:rsidRPr="00CF246D" w:rsidRDefault="00174D98" w:rsidP="00174D98">
            <w:pPr>
              <w:rPr>
                <w:rFonts w:ascii="Arial" w:hAnsi="Arial" w:cs="Arial"/>
              </w:rPr>
            </w:pPr>
          </w:p>
        </w:tc>
        <w:tc>
          <w:tcPr>
            <w:tcW w:w="3741" w:type="dxa"/>
            <w:gridSpan w:val="2"/>
          </w:tcPr>
          <w:p w14:paraId="20016AF5" w14:textId="77777777" w:rsidR="00174D98" w:rsidRPr="00CF246D" w:rsidRDefault="00174D98" w:rsidP="00174D98">
            <w:pPr>
              <w:rPr>
                <w:rFonts w:ascii="Arial" w:hAnsi="Arial" w:cs="Arial"/>
              </w:rPr>
            </w:pPr>
          </w:p>
        </w:tc>
      </w:tr>
      <w:tr w:rsidR="00174D98" w:rsidRPr="00CF246D" w14:paraId="6339C9AE" w14:textId="77777777" w:rsidTr="00E45B8B">
        <w:trPr>
          <w:gridAfter w:val="1"/>
          <w:wAfter w:w="2281" w:type="dxa"/>
        </w:trPr>
        <w:tc>
          <w:tcPr>
            <w:tcW w:w="9014" w:type="dxa"/>
            <w:gridSpan w:val="7"/>
          </w:tcPr>
          <w:p w14:paraId="6E0B92C2" w14:textId="77777777" w:rsidR="00174D98" w:rsidRDefault="00174D98" w:rsidP="00174D98">
            <w:pPr>
              <w:rPr>
                <w:rFonts w:ascii="Arial" w:eastAsia="Times New Roman" w:hAnsi="Arial" w:cs="Arial"/>
                <w:b/>
                <w:bCs/>
                <w:color w:val="000000"/>
                <w:sz w:val="18"/>
                <w:szCs w:val="18"/>
                <w:shd w:val="clear" w:color="auto" w:fill="FFFFFF"/>
                <w:lang w:eastAsia="fr-FR"/>
              </w:rPr>
            </w:pPr>
          </w:p>
          <w:p w14:paraId="228BCF5E" w14:textId="065625BC" w:rsidR="00174D98" w:rsidRDefault="0068339C" w:rsidP="00174D98">
            <w:pPr>
              <w:rPr>
                <w:rFonts w:ascii="Arial" w:eastAsia="Times New Roman" w:hAnsi="Arial" w:cs="Arial"/>
                <w:color w:val="000000"/>
                <w:sz w:val="18"/>
                <w:szCs w:val="18"/>
                <w:shd w:val="clear" w:color="auto" w:fill="FFFFFF"/>
                <w:lang w:eastAsia="fr-FR"/>
              </w:rPr>
            </w:pPr>
            <w:r w:rsidRPr="00CF246D">
              <w:rPr>
                <w:rFonts w:ascii="Arial" w:hAnsi="Arial" w:cs="Arial"/>
                <w:b/>
                <w:color w:val="C00000"/>
                <w:sz w:val="18"/>
              </w:rPr>
              <w:t>À</w:t>
            </w:r>
            <w:r w:rsidRPr="0068339C">
              <w:rPr>
                <w:rFonts w:ascii="Arial" w:hAnsi="Arial" w:cs="Arial"/>
                <w:b/>
                <w:color w:val="C00000"/>
                <w:sz w:val="18"/>
              </w:rPr>
              <w:t xml:space="preserve"> </w:t>
            </w:r>
            <w:r w:rsidR="00174D98" w:rsidRPr="0068339C">
              <w:rPr>
                <w:rFonts w:ascii="Arial" w:hAnsi="Arial" w:cs="Arial"/>
                <w:b/>
                <w:color w:val="C00000"/>
                <w:sz w:val="18"/>
              </w:rPr>
              <w:t>propos de Coalition PLUS</w:t>
            </w:r>
            <w:r w:rsidR="00174D98">
              <w:rPr>
                <w:rFonts w:ascii="Arial" w:eastAsia="Times New Roman" w:hAnsi="Arial" w:cs="Arial"/>
                <w:b/>
                <w:bCs/>
                <w:color w:val="000000"/>
                <w:sz w:val="18"/>
                <w:szCs w:val="18"/>
                <w:shd w:val="clear" w:color="auto" w:fill="FFFFFF"/>
                <w:lang w:eastAsia="fr-FR"/>
              </w:rPr>
              <w:br/>
            </w:r>
            <w:r w:rsidR="00174D98" w:rsidRPr="002863CF">
              <w:rPr>
                <w:rFonts w:ascii="Arial" w:eastAsia="Times New Roman" w:hAnsi="Arial" w:cs="Arial"/>
                <w:color w:val="000000"/>
                <w:sz w:val="18"/>
                <w:szCs w:val="18"/>
                <w:shd w:val="clear" w:color="auto" w:fill="FFFFFF"/>
                <w:lang w:eastAsia="fr-FR"/>
              </w:rPr>
              <w:t>Créée en 2008, Coalition PLUS est un réseau international d’associations de lutte contre le VIH et les hépatites engagé dans l’atteinte des objectifs fixés par l’ONU. En impliquant pleinement les communautés les plus vulnérables au VIH/sida et aux hépatites, Coalition PLUS intervient dans 40 pays et auprès d’une centaine d’organisations de la société civile. Ses valeurs : respect de la diversité et du non-jugement, solidarité, innovation.</w:t>
            </w:r>
          </w:p>
          <w:p w14:paraId="08B00198" w14:textId="16C1C413" w:rsidR="00CE2A22" w:rsidRPr="00CE2A22" w:rsidRDefault="00CE2A22" w:rsidP="00174D98">
            <w:pPr>
              <w:rPr>
                <w:rFonts w:ascii="Arial" w:eastAsia="Times New Roman" w:hAnsi="Arial" w:cs="Arial"/>
                <w:color w:val="000000"/>
                <w:sz w:val="18"/>
                <w:szCs w:val="18"/>
                <w:shd w:val="clear" w:color="auto" w:fill="FFFFFF"/>
                <w:lang w:eastAsia="fr-FR"/>
              </w:rPr>
            </w:pPr>
          </w:p>
        </w:tc>
      </w:tr>
      <w:tr w:rsidR="00174D98" w:rsidRPr="00CF246D" w14:paraId="53837D9A" w14:textId="77777777" w:rsidTr="00E45B8B">
        <w:trPr>
          <w:gridAfter w:val="1"/>
          <w:wAfter w:w="2281" w:type="dxa"/>
        </w:trPr>
        <w:tc>
          <w:tcPr>
            <w:tcW w:w="2312" w:type="dxa"/>
            <w:gridSpan w:val="3"/>
          </w:tcPr>
          <w:p w14:paraId="04B11796" w14:textId="77777777" w:rsidR="00174D98" w:rsidRPr="00CF246D" w:rsidRDefault="00174D98" w:rsidP="00174D98">
            <w:pPr>
              <w:rPr>
                <w:rFonts w:ascii="Arial" w:hAnsi="Arial" w:cs="Arial"/>
              </w:rPr>
            </w:pPr>
            <w:r w:rsidRPr="00CF246D">
              <w:rPr>
                <w:rFonts w:ascii="Arial" w:hAnsi="Arial" w:cs="Arial"/>
                <w:b/>
                <w:color w:val="C00000"/>
                <w:sz w:val="18"/>
              </w:rPr>
              <w:t>Contacts presse</w:t>
            </w:r>
          </w:p>
        </w:tc>
        <w:tc>
          <w:tcPr>
            <w:tcW w:w="2961" w:type="dxa"/>
            <w:gridSpan w:val="2"/>
          </w:tcPr>
          <w:p w14:paraId="18E27B42" w14:textId="77777777" w:rsidR="00174D98" w:rsidRPr="00CF246D" w:rsidRDefault="00174D98" w:rsidP="00174D98">
            <w:pPr>
              <w:rPr>
                <w:rFonts w:ascii="Arial" w:hAnsi="Arial" w:cs="Arial"/>
              </w:rPr>
            </w:pPr>
          </w:p>
        </w:tc>
        <w:tc>
          <w:tcPr>
            <w:tcW w:w="3741" w:type="dxa"/>
            <w:gridSpan w:val="2"/>
          </w:tcPr>
          <w:p w14:paraId="439F5B6F" w14:textId="77777777" w:rsidR="00174D98" w:rsidRPr="00CF246D" w:rsidRDefault="00174D98" w:rsidP="00174D98">
            <w:pPr>
              <w:rPr>
                <w:rFonts w:ascii="Arial" w:hAnsi="Arial" w:cs="Arial"/>
              </w:rPr>
            </w:pPr>
          </w:p>
        </w:tc>
      </w:tr>
      <w:tr w:rsidR="00174D98" w:rsidRPr="00CF246D" w14:paraId="089A2AA5" w14:textId="77777777" w:rsidTr="00E45B8B">
        <w:trPr>
          <w:gridAfter w:val="1"/>
          <w:wAfter w:w="2281" w:type="dxa"/>
          <w:trHeight w:val="679"/>
        </w:trPr>
        <w:tc>
          <w:tcPr>
            <w:tcW w:w="5273" w:type="dxa"/>
            <w:gridSpan w:val="5"/>
          </w:tcPr>
          <w:p w14:paraId="06F66A6D" w14:textId="439EEE5A" w:rsidR="00174D98" w:rsidRPr="00CF246D" w:rsidRDefault="00174D98" w:rsidP="00174D98">
            <w:pPr>
              <w:rPr>
                <w:rFonts w:ascii="Arial" w:hAnsi="Arial" w:cs="Arial"/>
                <w:b/>
                <w:sz w:val="20"/>
                <w:szCs w:val="20"/>
              </w:rPr>
            </w:pPr>
            <w:r>
              <w:rPr>
                <w:rFonts w:ascii="Arial" w:hAnsi="Arial" w:cs="Arial"/>
                <w:b/>
                <w:sz w:val="20"/>
                <w:szCs w:val="20"/>
              </w:rPr>
              <w:t xml:space="preserve">AIDES : </w:t>
            </w:r>
            <w:r w:rsidRPr="00CF246D">
              <w:rPr>
                <w:rFonts w:ascii="Arial" w:hAnsi="Arial" w:cs="Arial"/>
                <w:b/>
                <w:sz w:val="20"/>
                <w:szCs w:val="20"/>
              </w:rPr>
              <w:t>An</w:t>
            </w:r>
            <w:r>
              <w:rPr>
                <w:rFonts w:ascii="Arial" w:hAnsi="Arial" w:cs="Arial"/>
                <w:b/>
                <w:sz w:val="20"/>
                <w:szCs w:val="20"/>
              </w:rPr>
              <w:t>ne-Charlotte Chéron</w:t>
            </w:r>
          </w:p>
          <w:p w14:paraId="365D7EF0" w14:textId="77777777" w:rsidR="00174D98" w:rsidRPr="00CF246D" w:rsidRDefault="00174D98" w:rsidP="00174D98">
            <w:pPr>
              <w:rPr>
                <w:rFonts w:ascii="Arial" w:hAnsi="Arial" w:cs="Arial"/>
                <w:sz w:val="20"/>
                <w:szCs w:val="20"/>
              </w:rPr>
            </w:pPr>
            <w:r w:rsidRPr="00CF246D">
              <w:rPr>
                <w:rFonts w:ascii="Arial" w:hAnsi="Arial" w:cs="Arial"/>
                <w:sz w:val="20"/>
                <w:szCs w:val="20"/>
              </w:rPr>
              <w:t>06 10 41 23 86</w:t>
            </w:r>
          </w:p>
          <w:p w14:paraId="69C9F1F0" w14:textId="77777777" w:rsidR="00174D98" w:rsidRDefault="00B31C8C" w:rsidP="00174D98">
            <w:pPr>
              <w:rPr>
                <w:rStyle w:val="Lienhypertexte"/>
                <w:rFonts w:ascii="Arial" w:hAnsi="Arial" w:cs="Arial"/>
                <w:sz w:val="20"/>
                <w:szCs w:val="20"/>
              </w:rPr>
            </w:pPr>
            <w:hyperlink r:id="rId20" w:history="1">
              <w:r w:rsidR="00174D98">
                <w:rPr>
                  <w:rStyle w:val="Lienhypertexte"/>
                  <w:rFonts w:ascii="Arial" w:hAnsi="Arial" w:cs="Arial"/>
                  <w:sz w:val="20"/>
                  <w:szCs w:val="20"/>
                </w:rPr>
                <w:t>accheron@aides.org</w:t>
              </w:r>
            </w:hyperlink>
          </w:p>
          <w:p w14:paraId="76CAD4E4" w14:textId="3034F6FF" w:rsidR="00174D98" w:rsidRPr="00D34D21" w:rsidRDefault="00174D98" w:rsidP="00174D98">
            <w:pPr>
              <w:shd w:val="clear" w:color="auto" w:fill="FFFFFF"/>
              <w:rPr>
                <w:rFonts w:ascii="Arial" w:hAnsi="Arial" w:cs="Arial"/>
                <w:b/>
                <w:sz w:val="20"/>
                <w:szCs w:val="20"/>
              </w:rPr>
            </w:pPr>
            <w:r w:rsidRPr="00D34D21">
              <w:rPr>
                <w:rFonts w:ascii="Arial" w:hAnsi="Arial" w:cs="Arial"/>
                <w:b/>
                <w:sz w:val="20"/>
                <w:szCs w:val="20"/>
              </w:rPr>
              <w:t>Coalition PLUS : Camille Sarret</w:t>
            </w:r>
          </w:p>
          <w:p w14:paraId="5E562942" w14:textId="77777777" w:rsidR="00174D98" w:rsidRPr="00D34D21" w:rsidRDefault="00174D98" w:rsidP="00174D98">
            <w:pPr>
              <w:shd w:val="clear" w:color="auto" w:fill="FFFFFF"/>
              <w:rPr>
                <w:rFonts w:ascii="Arial" w:hAnsi="Arial" w:cs="Arial"/>
                <w:sz w:val="20"/>
                <w:szCs w:val="20"/>
              </w:rPr>
            </w:pPr>
            <w:r w:rsidRPr="00D34D21">
              <w:rPr>
                <w:rFonts w:ascii="Arial" w:hAnsi="Arial" w:cs="Arial"/>
                <w:sz w:val="20"/>
                <w:szCs w:val="20"/>
              </w:rPr>
              <w:t>07 81 73 34 77</w:t>
            </w:r>
          </w:p>
          <w:p w14:paraId="13210EB9" w14:textId="689F180C" w:rsidR="00174D98" w:rsidRPr="00CE2A22" w:rsidRDefault="00174D98" w:rsidP="00174D98">
            <w:pPr>
              <w:rPr>
                <w:rFonts w:ascii="Arial" w:hAnsi="Arial" w:cs="Arial"/>
                <w:color w:val="0563C1" w:themeColor="hyperlink"/>
                <w:sz w:val="20"/>
                <w:szCs w:val="20"/>
                <w:u w:val="single"/>
              </w:rPr>
            </w:pPr>
            <w:proofErr w:type="gramStart"/>
            <w:r w:rsidRPr="00236BF7">
              <w:rPr>
                <w:rStyle w:val="Lienhypertexte"/>
                <w:rFonts w:ascii="Arial" w:hAnsi="Arial" w:cs="Arial"/>
                <w:sz w:val="20"/>
                <w:szCs w:val="20"/>
              </w:rPr>
              <w:t>csarret</w:t>
            </w:r>
            <w:proofErr w:type="gramEnd"/>
            <w:hyperlink r:id="rId21" w:tgtFrame="_blank" w:history="1">
              <w:r w:rsidRPr="00236BF7">
                <w:rPr>
                  <w:rStyle w:val="Lienhypertexte"/>
                  <w:rFonts w:ascii="Arial" w:hAnsi="Arial" w:cs="Arial"/>
                  <w:sz w:val="20"/>
                  <w:szCs w:val="20"/>
                </w:rPr>
                <w:t>@coalitionplus.org</w:t>
              </w:r>
            </w:hyperlink>
          </w:p>
        </w:tc>
        <w:tc>
          <w:tcPr>
            <w:tcW w:w="3741" w:type="dxa"/>
            <w:gridSpan w:val="2"/>
          </w:tcPr>
          <w:p w14:paraId="73E3E376" w14:textId="029E1E20" w:rsidR="00174D98" w:rsidRPr="00CF246D" w:rsidRDefault="00174D98" w:rsidP="00174D98">
            <w:pPr>
              <w:rPr>
                <w:rFonts w:ascii="Arial" w:hAnsi="Arial" w:cs="Arial"/>
                <w:sz w:val="20"/>
                <w:szCs w:val="20"/>
              </w:rPr>
            </w:pPr>
          </w:p>
        </w:tc>
      </w:tr>
      <w:bookmarkEnd w:id="0"/>
    </w:tbl>
    <w:p w14:paraId="1D62AA53" w14:textId="2F574303" w:rsidR="00E27D68" w:rsidRPr="00CF246D" w:rsidRDefault="00E27D68" w:rsidP="00057283">
      <w:pPr>
        <w:rPr>
          <w:rFonts w:ascii="Arial" w:hAnsi="Arial" w:cs="Arial"/>
        </w:rPr>
      </w:pPr>
    </w:p>
    <w:sectPr w:rsidR="00E27D68" w:rsidRPr="00CF24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A23A" w14:textId="77777777" w:rsidR="00B31C8C" w:rsidRDefault="00B31C8C" w:rsidP="002D70CB">
      <w:pPr>
        <w:spacing w:after="0" w:line="240" w:lineRule="auto"/>
      </w:pPr>
      <w:r>
        <w:separator/>
      </w:r>
    </w:p>
  </w:endnote>
  <w:endnote w:type="continuationSeparator" w:id="0">
    <w:p w14:paraId="0B90083B" w14:textId="77777777" w:rsidR="00B31C8C" w:rsidRDefault="00B31C8C" w:rsidP="002D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B0429" w14:textId="77777777" w:rsidR="00B31C8C" w:rsidRDefault="00B31C8C" w:rsidP="002D70CB">
      <w:pPr>
        <w:spacing w:after="0" w:line="240" w:lineRule="auto"/>
      </w:pPr>
      <w:r>
        <w:separator/>
      </w:r>
    </w:p>
  </w:footnote>
  <w:footnote w:type="continuationSeparator" w:id="0">
    <w:p w14:paraId="21620DD9" w14:textId="77777777" w:rsidR="00B31C8C" w:rsidRDefault="00B31C8C" w:rsidP="002D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475E1"/>
    <w:multiLevelType w:val="hybridMultilevel"/>
    <w:tmpl w:val="7A0A5646"/>
    <w:lvl w:ilvl="0" w:tplc="800E193C">
      <w:start w:val="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644C9"/>
    <w:multiLevelType w:val="hybridMultilevel"/>
    <w:tmpl w:val="79B45028"/>
    <w:lvl w:ilvl="0" w:tplc="CE181596">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FE5278"/>
    <w:multiLevelType w:val="hybridMultilevel"/>
    <w:tmpl w:val="F6B41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B70974"/>
    <w:multiLevelType w:val="hybridMultilevel"/>
    <w:tmpl w:val="D8282904"/>
    <w:lvl w:ilvl="0" w:tplc="A86A8D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3170F1"/>
    <w:multiLevelType w:val="hybridMultilevel"/>
    <w:tmpl w:val="4BC071F8"/>
    <w:lvl w:ilvl="0" w:tplc="176E1C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EB"/>
    <w:rsid w:val="00001113"/>
    <w:rsid w:val="00005391"/>
    <w:rsid w:val="00014EBB"/>
    <w:rsid w:val="00021FA9"/>
    <w:rsid w:val="0003570F"/>
    <w:rsid w:val="00053D2E"/>
    <w:rsid w:val="00057283"/>
    <w:rsid w:val="000767E1"/>
    <w:rsid w:val="000832C1"/>
    <w:rsid w:val="00086EC3"/>
    <w:rsid w:val="00097FD1"/>
    <w:rsid w:val="000A01C5"/>
    <w:rsid w:val="000A33B3"/>
    <w:rsid w:val="000A3968"/>
    <w:rsid w:val="000B3DD7"/>
    <w:rsid w:val="000C6A3D"/>
    <w:rsid w:val="000C74EB"/>
    <w:rsid w:val="000D060C"/>
    <w:rsid w:val="000D2AAE"/>
    <w:rsid w:val="000D32B9"/>
    <w:rsid w:val="000D4097"/>
    <w:rsid w:val="000F00DA"/>
    <w:rsid w:val="000F7011"/>
    <w:rsid w:val="0010145D"/>
    <w:rsid w:val="0011520E"/>
    <w:rsid w:val="00116858"/>
    <w:rsid w:val="00140DA9"/>
    <w:rsid w:val="0014477C"/>
    <w:rsid w:val="0014527D"/>
    <w:rsid w:val="001566C7"/>
    <w:rsid w:val="00174D98"/>
    <w:rsid w:val="0018199C"/>
    <w:rsid w:val="00182FFF"/>
    <w:rsid w:val="0018400D"/>
    <w:rsid w:val="00193F6F"/>
    <w:rsid w:val="00195503"/>
    <w:rsid w:val="00197A88"/>
    <w:rsid w:val="001A52C1"/>
    <w:rsid w:val="001C1B43"/>
    <w:rsid w:val="001C3BCB"/>
    <w:rsid w:val="001D2F85"/>
    <w:rsid w:val="001D6446"/>
    <w:rsid w:val="00201C07"/>
    <w:rsid w:val="002239A7"/>
    <w:rsid w:val="00236BF7"/>
    <w:rsid w:val="00245CD0"/>
    <w:rsid w:val="00272C04"/>
    <w:rsid w:val="00277604"/>
    <w:rsid w:val="002863CF"/>
    <w:rsid w:val="00291FC2"/>
    <w:rsid w:val="00295600"/>
    <w:rsid w:val="002A113C"/>
    <w:rsid w:val="002A76DC"/>
    <w:rsid w:val="002B04F7"/>
    <w:rsid w:val="002C23A5"/>
    <w:rsid w:val="002D0673"/>
    <w:rsid w:val="002D70CB"/>
    <w:rsid w:val="0030664E"/>
    <w:rsid w:val="00337A74"/>
    <w:rsid w:val="00353D2F"/>
    <w:rsid w:val="003572DC"/>
    <w:rsid w:val="0035746E"/>
    <w:rsid w:val="00357CCC"/>
    <w:rsid w:val="00374811"/>
    <w:rsid w:val="00374FDF"/>
    <w:rsid w:val="00380E07"/>
    <w:rsid w:val="0038641B"/>
    <w:rsid w:val="0039227C"/>
    <w:rsid w:val="003B3808"/>
    <w:rsid w:val="003C358B"/>
    <w:rsid w:val="003C39DE"/>
    <w:rsid w:val="003D387B"/>
    <w:rsid w:val="003D72BE"/>
    <w:rsid w:val="003E057F"/>
    <w:rsid w:val="003E1814"/>
    <w:rsid w:val="00400DD0"/>
    <w:rsid w:val="00414438"/>
    <w:rsid w:val="00421422"/>
    <w:rsid w:val="004249A5"/>
    <w:rsid w:val="0043293D"/>
    <w:rsid w:val="00442B2A"/>
    <w:rsid w:val="004472C7"/>
    <w:rsid w:val="00452522"/>
    <w:rsid w:val="004552AA"/>
    <w:rsid w:val="00472431"/>
    <w:rsid w:val="00485AAE"/>
    <w:rsid w:val="00487C3D"/>
    <w:rsid w:val="0049440D"/>
    <w:rsid w:val="004A09E4"/>
    <w:rsid w:val="004B7741"/>
    <w:rsid w:val="004C0F61"/>
    <w:rsid w:val="004C2F25"/>
    <w:rsid w:val="004C6F2D"/>
    <w:rsid w:val="004D3DDA"/>
    <w:rsid w:val="004D7129"/>
    <w:rsid w:val="0054503D"/>
    <w:rsid w:val="005567A0"/>
    <w:rsid w:val="00562470"/>
    <w:rsid w:val="0056615A"/>
    <w:rsid w:val="00571A9C"/>
    <w:rsid w:val="0058110D"/>
    <w:rsid w:val="00584C69"/>
    <w:rsid w:val="00594519"/>
    <w:rsid w:val="005A365E"/>
    <w:rsid w:val="005B4010"/>
    <w:rsid w:val="005B454D"/>
    <w:rsid w:val="005C4E99"/>
    <w:rsid w:val="005D0D9B"/>
    <w:rsid w:val="005D388D"/>
    <w:rsid w:val="005E6FE4"/>
    <w:rsid w:val="0061140E"/>
    <w:rsid w:val="00631079"/>
    <w:rsid w:val="00635D2A"/>
    <w:rsid w:val="0064775B"/>
    <w:rsid w:val="00656AB7"/>
    <w:rsid w:val="00656AC7"/>
    <w:rsid w:val="00660839"/>
    <w:rsid w:val="006627EB"/>
    <w:rsid w:val="0068339C"/>
    <w:rsid w:val="00686A18"/>
    <w:rsid w:val="006D00B8"/>
    <w:rsid w:val="006D5F3A"/>
    <w:rsid w:val="006E0DF1"/>
    <w:rsid w:val="006E10C3"/>
    <w:rsid w:val="006F5400"/>
    <w:rsid w:val="006F715E"/>
    <w:rsid w:val="00717A52"/>
    <w:rsid w:val="0072543F"/>
    <w:rsid w:val="007449ED"/>
    <w:rsid w:val="00746D72"/>
    <w:rsid w:val="007A6F34"/>
    <w:rsid w:val="007C464F"/>
    <w:rsid w:val="007E19D6"/>
    <w:rsid w:val="007F47B3"/>
    <w:rsid w:val="00801CD2"/>
    <w:rsid w:val="008147CE"/>
    <w:rsid w:val="00816380"/>
    <w:rsid w:val="00821055"/>
    <w:rsid w:val="00836B9D"/>
    <w:rsid w:val="00836D1A"/>
    <w:rsid w:val="00864715"/>
    <w:rsid w:val="00887987"/>
    <w:rsid w:val="00893351"/>
    <w:rsid w:val="00894A27"/>
    <w:rsid w:val="008A360B"/>
    <w:rsid w:val="008A3EBF"/>
    <w:rsid w:val="008A7D43"/>
    <w:rsid w:val="008B07C3"/>
    <w:rsid w:val="008B13CB"/>
    <w:rsid w:val="008B190F"/>
    <w:rsid w:val="008B4E71"/>
    <w:rsid w:val="008D4228"/>
    <w:rsid w:val="008E0DC1"/>
    <w:rsid w:val="008E19BD"/>
    <w:rsid w:val="00904611"/>
    <w:rsid w:val="00913C33"/>
    <w:rsid w:val="009162A6"/>
    <w:rsid w:val="0091701E"/>
    <w:rsid w:val="009222D2"/>
    <w:rsid w:val="009231D5"/>
    <w:rsid w:val="0092589C"/>
    <w:rsid w:val="00932135"/>
    <w:rsid w:val="009336F8"/>
    <w:rsid w:val="00936670"/>
    <w:rsid w:val="00944BEF"/>
    <w:rsid w:val="009464DE"/>
    <w:rsid w:val="00947CA1"/>
    <w:rsid w:val="00960923"/>
    <w:rsid w:val="0096768B"/>
    <w:rsid w:val="00977E77"/>
    <w:rsid w:val="00984A4D"/>
    <w:rsid w:val="00992378"/>
    <w:rsid w:val="00994F07"/>
    <w:rsid w:val="009A3872"/>
    <w:rsid w:val="009A5CB0"/>
    <w:rsid w:val="009B4173"/>
    <w:rsid w:val="009C36D9"/>
    <w:rsid w:val="009C5BD0"/>
    <w:rsid w:val="009D492B"/>
    <w:rsid w:val="009E0EF8"/>
    <w:rsid w:val="009E538F"/>
    <w:rsid w:val="009E7B17"/>
    <w:rsid w:val="009F5E03"/>
    <w:rsid w:val="00A0790B"/>
    <w:rsid w:val="00A1720B"/>
    <w:rsid w:val="00A2653C"/>
    <w:rsid w:val="00A33EDC"/>
    <w:rsid w:val="00A3666C"/>
    <w:rsid w:val="00A57861"/>
    <w:rsid w:val="00A64B7B"/>
    <w:rsid w:val="00A70B44"/>
    <w:rsid w:val="00A71554"/>
    <w:rsid w:val="00A8719E"/>
    <w:rsid w:val="00A87692"/>
    <w:rsid w:val="00A952C0"/>
    <w:rsid w:val="00AC258E"/>
    <w:rsid w:val="00AC2FD5"/>
    <w:rsid w:val="00AC4581"/>
    <w:rsid w:val="00AD3D19"/>
    <w:rsid w:val="00AE1B2F"/>
    <w:rsid w:val="00B132AF"/>
    <w:rsid w:val="00B17667"/>
    <w:rsid w:val="00B31C8C"/>
    <w:rsid w:val="00B40899"/>
    <w:rsid w:val="00B43EC8"/>
    <w:rsid w:val="00B44AE1"/>
    <w:rsid w:val="00B87165"/>
    <w:rsid w:val="00B9060A"/>
    <w:rsid w:val="00B927DC"/>
    <w:rsid w:val="00B942FF"/>
    <w:rsid w:val="00BA382A"/>
    <w:rsid w:val="00BB6964"/>
    <w:rsid w:val="00BB6BAA"/>
    <w:rsid w:val="00BB7FCE"/>
    <w:rsid w:val="00BC2725"/>
    <w:rsid w:val="00BC6C3F"/>
    <w:rsid w:val="00BD1D59"/>
    <w:rsid w:val="00BD3680"/>
    <w:rsid w:val="00BD4CDA"/>
    <w:rsid w:val="00BD535B"/>
    <w:rsid w:val="00BE53A4"/>
    <w:rsid w:val="00BF126B"/>
    <w:rsid w:val="00BF3BA7"/>
    <w:rsid w:val="00C32A1E"/>
    <w:rsid w:val="00C50173"/>
    <w:rsid w:val="00C540E4"/>
    <w:rsid w:val="00C6124C"/>
    <w:rsid w:val="00C67B25"/>
    <w:rsid w:val="00C85000"/>
    <w:rsid w:val="00C969DD"/>
    <w:rsid w:val="00CA6643"/>
    <w:rsid w:val="00CB6D89"/>
    <w:rsid w:val="00CC6703"/>
    <w:rsid w:val="00CD7B80"/>
    <w:rsid w:val="00CE2A22"/>
    <w:rsid w:val="00CE5679"/>
    <w:rsid w:val="00CF246D"/>
    <w:rsid w:val="00CF5318"/>
    <w:rsid w:val="00D03699"/>
    <w:rsid w:val="00D0746B"/>
    <w:rsid w:val="00D34D21"/>
    <w:rsid w:val="00D40285"/>
    <w:rsid w:val="00D419A9"/>
    <w:rsid w:val="00D427DB"/>
    <w:rsid w:val="00D50E49"/>
    <w:rsid w:val="00D50EC8"/>
    <w:rsid w:val="00D631DF"/>
    <w:rsid w:val="00D66C34"/>
    <w:rsid w:val="00D7526C"/>
    <w:rsid w:val="00D76779"/>
    <w:rsid w:val="00D8060A"/>
    <w:rsid w:val="00D8417E"/>
    <w:rsid w:val="00D95B7B"/>
    <w:rsid w:val="00D96432"/>
    <w:rsid w:val="00DA4300"/>
    <w:rsid w:val="00DA430E"/>
    <w:rsid w:val="00DB21FF"/>
    <w:rsid w:val="00DC5216"/>
    <w:rsid w:val="00DD3328"/>
    <w:rsid w:val="00DE44E2"/>
    <w:rsid w:val="00DE457E"/>
    <w:rsid w:val="00DE614C"/>
    <w:rsid w:val="00DF17B7"/>
    <w:rsid w:val="00DF20BA"/>
    <w:rsid w:val="00DF26F4"/>
    <w:rsid w:val="00DF6219"/>
    <w:rsid w:val="00E02AC0"/>
    <w:rsid w:val="00E130C3"/>
    <w:rsid w:val="00E27BD8"/>
    <w:rsid w:val="00E27D68"/>
    <w:rsid w:val="00E41D0B"/>
    <w:rsid w:val="00E45B8B"/>
    <w:rsid w:val="00E534E2"/>
    <w:rsid w:val="00E61AE6"/>
    <w:rsid w:val="00E716ED"/>
    <w:rsid w:val="00ED3554"/>
    <w:rsid w:val="00ED3E8B"/>
    <w:rsid w:val="00F42D1F"/>
    <w:rsid w:val="00F43711"/>
    <w:rsid w:val="00F50489"/>
    <w:rsid w:val="00F5495B"/>
    <w:rsid w:val="00F603BB"/>
    <w:rsid w:val="00F64E03"/>
    <w:rsid w:val="00F661DB"/>
    <w:rsid w:val="00F737F3"/>
    <w:rsid w:val="00F82EED"/>
    <w:rsid w:val="00FB4654"/>
    <w:rsid w:val="00FC7F6A"/>
    <w:rsid w:val="00FD00C9"/>
    <w:rsid w:val="00FD7191"/>
    <w:rsid w:val="00FF52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783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E19D6"/>
    <w:pPr>
      <w:keepNext/>
      <w:keepLines/>
      <w:spacing w:before="100" w:beforeAutospacing="1" w:after="100" w:afterAutospacing="1" w:line="276" w:lineRule="auto"/>
      <w:jc w:val="center"/>
      <w:outlineLvl w:val="0"/>
    </w:pPr>
    <w:rPr>
      <w:rFonts w:ascii="Arial" w:eastAsiaTheme="majorEastAsia" w:hAnsi="Arial" w:cstheme="majorBidi"/>
      <w:b/>
      <w:bCs/>
      <w:caps/>
      <w:color w:val="E60000"/>
      <w:sz w:val="32"/>
      <w:szCs w:val="28"/>
    </w:rPr>
  </w:style>
  <w:style w:type="paragraph" w:styleId="Titre3">
    <w:name w:val="heading 3"/>
    <w:basedOn w:val="Normal"/>
    <w:next w:val="Normal"/>
    <w:link w:val="Titre3Car"/>
    <w:uiPriority w:val="9"/>
    <w:unhideWhenUsed/>
    <w:qFormat/>
    <w:rsid w:val="00662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E19D6"/>
    <w:rPr>
      <w:rFonts w:ascii="Arial" w:eastAsiaTheme="majorEastAsia" w:hAnsi="Arial" w:cstheme="majorBidi"/>
      <w:b/>
      <w:bCs/>
      <w:caps/>
      <w:color w:val="E60000"/>
      <w:sz w:val="32"/>
      <w:szCs w:val="28"/>
    </w:rPr>
  </w:style>
  <w:style w:type="character" w:styleId="lev">
    <w:name w:val="Strong"/>
    <w:basedOn w:val="Policepardfaut"/>
    <w:uiPriority w:val="22"/>
    <w:qFormat/>
    <w:rsid w:val="006627EB"/>
    <w:rPr>
      <w:b/>
      <w:bCs/>
    </w:rPr>
  </w:style>
  <w:style w:type="character" w:styleId="Lienhypertexte">
    <w:name w:val="Hyperlink"/>
    <w:basedOn w:val="Policepardfaut"/>
    <w:uiPriority w:val="99"/>
    <w:unhideWhenUsed/>
    <w:rsid w:val="006627EB"/>
    <w:rPr>
      <w:color w:val="0563C1" w:themeColor="hyperlink"/>
      <w:u w:val="single"/>
    </w:rPr>
  </w:style>
  <w:style w:type="character" w:customStyle="1" w:styleId="Titre3Car">
    <w:name w:val="Titre 3 Car"/>
    <w:basedOn w:val="Policepardfaut"/>
    <w:link w:val="Titre3"/>
    <w:uiPriority w:val="9"/>
    <w:rsid w:val="006627EB"/>
    <w:rPr>
      <w:rFonts w:asciiTheme="majorHAnsi" w:eastAsiaTheme="majorEastAsia" w:hAnsiTheme="majorHAnsi" w:cstheme="majorBidi"/>
      <w:color w:val="1F4D78" w:themeColor="accent1" w:themeShade="7F"/>
      <w:sz w:val="24"/>
      <w:szCs w:val="24"/>
    </w:rPr>
  </w:style>
  <w:style w:type="character" w:customStyle="1" w:styleId="bumpedfont20">
    <w:name w:val="bumpedfont20"/>
    <w:basedOn w:val="Policepardfaut"/>
    <w:rsid w:val="00D96432"/>
  </w:style>
  <w:style w:type="paragraph" w:styleId="Paragraphedeliste">
    <w:name w:val="List Paragraph"/>
    <w:basedOn w:val="Normal"/>
    <w:uiPriority w:val="34"/>
    <w:qFormat/>
    <w:rsid w:val="0035746E"/>
    <w:pPr>
      <w:ind w:left="720"/>
      <w:contextualSpacing/>
    </w:pPr>
  </w:style>
  <w:style w:type="character" w:styleId="Marquedecommentaire">
    <w:name w:val="annotation reference"/>
    <w:basedOn w:val="Policepardfaut"/>
    <w:uiPriority w:val="99"/>
    <w:semiHidden/>
    <w:unhideWhenUsed/>
    <w:rsid w:val="004472C7"/>
    <w:rPr>
      <w:sz w:val="16"/>
      <w:szCs w:val="16"/>
    </w:rPr>
  </w:style>
  <w:style w:type="paragraph" w:styleId="Commentaire">
    <w:name w:val="annotation text"/>
    <w:basedOn w:val="Normal"/>
    <w:link w:val="CommentaireCar"/>
    <w:uiPriority w:val="99"/>
    <w:semiHidden/>
    <w:unhideWhenUsed/>
    <w:rsid w:val="004472C7"/>
    <w:pPr>
      <w:spacing w:line="240" w:lineRule="auto"/>
    </w:pPr>
    <w:rPr>
      <w:sz w:val="20"/>
      <w:szCs w:val="20"/>
    </w:rPr>
  </w:style>
  <w:style w:type="character" w:customStyle="1" w:styleId="CommentaireCar">
    <w:name w:val="Commentaire Car"/>
    <w:basedOn w:val="Policepardfaut"/>
    <w:link w:val="Commentaire"/>
    <w:uiPriority w:val="99"/>
    <w:semiHidden/>
    <w:rsid w:val="004472C7"/>
    <w:rPr>
      <w:sz w:val="20"/>
      <w:szCs w:val="20"/>
    </w:rPr>
  </w:style>
  <w:style w:type="paragraph" w:styleId="Objetducommentaire">
    <w:name w:val="annotation subject"/>
    <w:basedOn w:val="Commentaire"/>
    <w:next w:val="Commentaire"/>
    <w:link w:val="ObjetducommentaireCar"/>
    <w:uiPriority w:val="99"/>
    <w:semiHidden/>
    <w:unhideWhenUsed/>
    <w:rsid w:val="004472C7"/>
    <w:rPr>
      <w:b/>
      <w:bCs/>
    </w:rPr>
  </w:style>
  <w:style w:type="character" w:customStyle="1" w:styleId="ObjetducommentaireCar">
    <w:name w:val="Objet du commentaire Car"/>
    <w:basedOn w:val="CommentaireCar"/>
    <w:link w:val="Objetducommentaire"/>
    <w:uiPriority w:val="99"/>
    <w:semiHidden/>
    <w:rsid w:val="004472C7"/>
    <w:rPr>
      <w:b/>
      <w:bCs/>
      <w:sz w:val="20"/>
      <w:szCs w:val="20"/>
    </w:rPr>
  </w:style>
  <w:style w:type="paragraph" w:styleId="Textedebulles">
    <w:name w:val="Balloon Text"/>
    <w:basedOn w:val="Normal"/>
    <w:link w:val="TextedebullesCar"/>
    <w:uiPriority w:val="99"/>
    <w:semiHidden/>
    <w:unhideWhenUsed/>
    <w:rsid w:val="004472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2C7"/>
    <w:rPr>
      <w:rFonts w:ascii="Segoe UI" w:hAnsi="Segoe UI" w:cs="Segoe UI"/>
      <w:sz w:val="18"/>
      <w:szCs w:val="18"/>
    </w:rPr>
  </w:style>
  <w:style w:type="paragraph" w:styleId="NormalWeb">
    <w:name w:val="Normal (Web)"/>
    <w:basedOn w:val="Normal"/>
    <w:uiPriority w:val="99"/>
    <w:unhideWhenUsed/>
    <w:rsid w:val="00E27D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0832C1"/>
    <w:pPr>
      <w:spacing w:after="0" w:line="240" w:lineRule="auto"/>
    </w:pPr>
  </w:style>
  <w:style w:type="paragraph" w:styleId="Notedebasdepage">
    <w:name w:val="footnote text"/>
    <w:basedOn w:val="Normal"/>
    <w:link w:val="NotedebasdepageCar"/>
    <w:uiPriority w:val="99"/>
    <w:semiHidden/>
    <w:unhideWhenUsed/>
    <w:rsid w:val="002D70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70CB"/>
    <w:rPr>
      <w:sz w:val="20"/>
      <w:szCs w:val="20"/>
    </w:rPr>
  </w:style>
  <w:style w:type="character" w:styleId="Appelnotedebasdep">
    <w:name w:val="footnote reference"/>
    <w:basedOn w:val="Policepardfaut"/>
    <w:uiPriority w:val="99"/>
    <w:semiHidden/>
    <w:unhideWhenUsed/>
    <w:rsid w:val="002D70CB"/>
    <w:rPr>
      <w:vertAlign w:val="superscript"/>
    </w:rPr>
  </w:style>
  <w:style w:type="character" w:styleId="Lienhypertextesuivivisit">
    <w:name w:val="FollowedHyperlink"/>
    <w:basedOn w:val="Policepardfaut"/>
    <w:uiPriority w:val="99"/>
    <w:semiHidden/>
    <w:unhideWhenUsed/>
    <w:rsid w:val="006D00B8"/>
    <w:rPr>
      <w:color w:val="954F72" w:themeColor="followedHyperlink"/>
      <w:u w:val="single"/>
    </w:rPr>
  </w:style>
  <w:style w:type="paragraph" w:styleId="Sansinterligne">
    <w:name w:val="No Spacing"/>
    <w:uiPriority w:val="1"/>
    <w:qFormat/>
    <w:rsid w:val="00CA6643"/>
    <w:pPr>
      <w:spacing w:after="0" w:line="240" w:lineRule="auto"/>
    </w:pPr>
  </w:style>
  <w:style w:type="character" w:styleId="Mentionnonrsolue">
    <w:name w:val="Unresolved Mention"/>
    <w:basedOn w:val="Policepardfaut"/>
    <w:uiPriority w:val="99"/>
    <w:rsid w:val="0099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32163">
      <w:bodyDiv w:val="1"/>
      <w:marLeft w:val="0"/>
      <w:marRight w:val="0"/>
      <w:marTop w:val="0"/>
      <w:marBottom w:val="0"/>
      <w:divBdr>
        <w:top w:val="none" w:sz="0" w:space="0" w:color="auto"/>
        <w:left w:val="none" w:sz="0" w:space="0" w:color="auto"/>
        <w:bottom w:val="none" w:sz="0" w:space="0" w:color="auto"/>
        <w:right w:val="none" w:sz="0" w:space="0" w:color="auto"/>
      </w:divBdr>
    </w:div>
    <w:div w:id="1703508052">
      <w:bodyDiv w:val="1"/>
      <w:marLeft w:val="0"/>
      <w:marRight w:val="0"/>
      <w:marTop w:val="0"/>
      <w:marBottom w:val="0"/>
      <w:divBdr>
        <w:top w:val="none" w:sz="0" w:space="0" w:color="auto"/>
        <w:left w:val="none" w:sz="0" w:space="0" w:color="auto"/>
        <w:bottom w:val="none" w:sz="0" w:space="0" w:color="auto"/>
        <w:right w:val="none" w:sz="0" w:space="0" w:color="auto"/>
      </w:divBdr>
    </w:div>
    <w:div w:id="1846049004">
      <w:bodyDiv w:val="1"/>
      <w:marLeft w:val="0"/>
      <w:marRight w:val="0"/>
      <w:marTop w:val="0"/>
      <w:marBottom w:val="0"/>
      <w:divBdr>
        <w:top w:val="none" w:sz="0" w:space="0" w:color="auto"/>
        <w:left w:val="none" w:sz="0" w:space="0" w:color="auto"/>
        <w:bottom w:val="none" w:sz="0" w:space="0" w:color="auto"/>
        <w:right w:val="none" w:sz="0" w:space="0" w:color="auto"/>
      </w:divBdr>
    </w:div>
    <w:div w:id="21317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assoaides"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accheron@aides.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user/AIDES/video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accheron@aid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ides/" TargetMode="External"/><Relationship Id="rId5" Type="http://schemas.openxmlformats.org/officeDocument/2006/relationships/webSettings" Target="webSettings.xml"/><Relationship Id="rId15" Type="http://schemas.openxmlformats.org/officeDocument/2006/relationships/hyperlink" Target="https://www.instagram.com/assoaides/" TargetMode="External"/><Relationship Id="rId23" Type="http://schemas.openxmlformats.org/officeDocument/2006/relationships/theme" Target="theme/theme1.xml"/><Relationship Id="rId10" Type="http://schemas.openxmlformats.org/officeDocument/2006/relationships/hyperlink" Target="https://www.aides.org/actualite/8-mars-plus-de-droits-et-moins-de-vih-pour-les-femmes" TargetMode="External"/><Relationship Id="rId19" Type="http://schemas.openxmlformats.org/officeDocument/2006/relationships/hyperlink" Target="http://www.aide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E8C3-C874-2147-8BCE-1E71FCDA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682</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Association AIDES</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Elody CROULLEBOIS</dc:creator>
  <cp:keywords/>
  <dc:description/>
  <cp:lastModifiedBy>informatique informatique</cp:lastModifiedBy>
  <cp:revision>11</cp:revision>
  <cp:lastPrinted>2019-02-21T15:06:00Z</cp:lastPrinted>
  <dcterms:created xsi:type="dcterms:W3CDTF">2019-03-05T17:15:00Z</dcterms:created>
  <dcterms:modified xsi:type="dcterms:W3CDTF">2019-03-05T17:53:00Z</dcterms:modified>
</cp:coreProperties>
</file>